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9B7158" w:rsidRDefault="004D3D5B" w:rsidP="004D3D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7158">
        <w:rPr>
          <w:sz w:val="28"/>
          <w:szCs w:val="28"/>
        </w:rPr>
        <w:t xml:space="preserve">Додаток  </w:t>
      </w:r>
      <w:r>
        <w:rPr>
          <w:sz w:val="28"/>
          <w:szCs w:val="28"/>
        </w:rPr>
        <w:t>4</w:t>
      </w:r>
    </w:p>
    <w:p w:rsidR="004D3D5B" w:rsidRDefault="004D3D5B" w:rsidP="004D3D5B">
      <w:pPr>
        <w:pStyle w:val="11"/>
        <w:jc w:val="right"/>
        <w:rPr>
          <w:sz w:val="28"/>
          <w:szCs w:val="28"/>
        </w:rPr>
      </w:pPr>
      <w:r w:rsidRPr="009B7158">
        <w:rPr>
          <w:sz w:val="28"/>
          <w:szCs w:val="28"/>
        </w:rPr>
        <w:t xml:space="preserve">до  Порядку </w:t>
      </w:r>
      <w:proofErr w:type="spellStart"/>
      <w:r w:rsidRPr="009B7158">
        <w:rPr>
          <w:sz w:val="28"/>
          <w:szCs w:val="28"/>
        </w:rPr>
        <w:t>розроблення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міських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цільових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програм</w:t>
      </w:r>
      <w:proofErr w:type="spellEnd"/>
      <w:r w:rsidRPr="009B7158">
        <w:rPr>
          <w:sz w:val="28"/>
          <w:szCs w:val="28"/>
        </w:rPr>
        <w:t xml:space="preserve">, </w:t>
      </w:r>
    </w:p>
    <w:p w:rsidR="004D3D5B" w:rsidRDefault="004D3D5B" w:rsidP="004D3D5B">
      <w:pPr>
        <w:pStyle w:val="11"/>
        <w:jc w:val="right"/>
        <w:rPr>
          <w:sz w:val="28"/>
          <w:szCs w:val="28"/>
        </w:rPr>
      </w:pPr>
      <w:proofErr w:type="spellStart"/>
      <w:r w:rsidRPr="009B7158">
        <w:rPr>
          <w:sz w:val="28"/>
          <w:szCs w:val="28"/>
        </w:rPr>
        <w:t>моніторингу</w:t>
      </w:r>
      <w:proofErr w:type="spellEnd"/>
      <w:r w:rsidRPr="009B7158">
        <w:rPr>
          <w:sz w:val="28"/>
          <w:szCs w:val="28"/>
        </w:rPr>
        <w:t xml:space="preserve"> та </w:t>
      </w:r>
      <w:proofErr w:type="spellStart"/>
      <w:r w:rsidRPr="009B7158">
        <w:rPr>
          <w:sz w:val="28"/>
          <w:szCs w:val="28"/>
        </w:rPr>
        <w:t>звітності</w:t>
      </w:r>
      <w:proofErr w:type="spellEnd"/>
      <w:r w:rsidRPr="009B7158">
        <w:rPr>
          <w:sz w:val="28"/>
          <w:szCs w:val="28"/>
        </w:rPr>
        <w:t xml:space="preserve"> про </w:t>
      </w:r>
      <w:proofErr w:type="spellStart"/>
      <w:r w:rsidRPr="009B7158">
        <w:rPr>
          <w:sz w:val="28"/>
          <w:szCs w:val="28"/>
        </w:rPr>
        <w:t>їх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виконання</w:t>
      </w:r>
      <w:proofErr w:type="spellEnd"/>
    </w:p>
    <w:p w:rsidR="004D3D5B" w:rsidRDefault="004D3D5B" w:rsidP="00A47564">
      <w:pPr>
        <w:pStyle w:val="11"/>
        <w:jc w:val="center"/>
        <w:rPr>
          <w:sz w:val="28"/>
          <w:szCs w:val="28"/>
        </w:rPr>
      </w:pPr>
    </w:p>
    <w:p w:rsidR="004D3D5B" w:rsidRDefault="004D3D5B" w:rsidP="00A47564">
      <w:pPr>
        <w:pStyle w:val="11"/>
        <w:jc w:val="center"/>
        <w:rPr>
          <w:sz w:val="28"/>
          <w:szCs w:val="28"/>
        </w:rPr>
      </w:pPr>
    </w:p>
    <w:p w:rsidR="009E2DF7" w:rsidRPr="00AF3BD1" w:rsidRDefault="009E2DF7" w:rsidP="00A47564">
      <w:pPr>
        <w:pStyle w:val="11"/>
        <w:jc w:val="center"/>
        <w:rPr>
          <w:bCs/>
          <w:sz w:val="28"/>
          <w:szCs w:val="28"/>
          <w:lang w:val="uk-UA"/>
        </w:rPr>
      </w:pPr>
      <w:proofErr w:type="spellStart"/>
      <w:r w:rsidRPr="009B7158">
        <w:rPr>
          <w:sz w:val="28"/>
          <w:szCs w:val="28"/>
        </w:rPr>
        <w:t>Інформація</w:t>
      </w:r>
      <w:proofErr w:type="spellEnd"/>
      <w:r w:rsidRPr="009B7158">
        <w:rPr>
          <w:sz w:val="28"/>
          <w:szCs w:val="28"/>
        </w:rPr>
        <w:t xml:space="preserve"> про </w:t>
      </w:r>
      <w:proofErr w:type="spellStart"/>
      <w:r w:rsidRPr="009B7158">
        <w:rPr>
          <w:sz w:val="28"/>
          <w:szCs w:val="28"/>
        </w:rPr>
        <w:t>виконання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програми</w:t>
      </w:r>
      <w:proofErr w:type="spellEnd"/>
      <w:r w:rsidRPr="009B7158">
        <w:rPr>
          <w:sz w:val="28"/>
          <w:szCs w:val="28"/>
        </w:rPr>
        <w:t xml:space="preserve"> за  </w:t>
      </w:r>
      <w:r w:rsidR="00AF3BD1">
        <w:rPr>
          <w:sz w:val="28"/>
          <w:szCs w:val="28"/>
          <w:lang w:val="uk-UA"/>
        </w:rPr>
        <w:t>2018 р.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 w:rsidRPr="00AF3BD1">
              <w:rPr>
                <w:snapToGrid w:val="0"/>
                <w:sz w:val="20"/>
                <w:szCs w:val="20"/>
                <w:u w:val="single"/>
              </w:rPr>
              <w:t>1216030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AF3BD1" w:rsidRDefault="00AF3BD1" w:rsidP="005D267A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AF3BD1">
              <w:rPr>
                <w:b/>
                <w:snapToGrid w:val="0"/>
                <w:sz w:val="28"/>
                <w:szCs w:val="28"/>
                <w:u w:val="single"/>
              </w:rPr>
              <w:t xml:space="preserve">Управління </w:t>
            </w:r>
            <w:proofErr w:type="spellStart"/>
            <w:r w:rsidRPr="00AF3BD1">
              <w:rPr>
                <w:b/>
                <w:snapToGrid w:val="0"/>
                <w:sz w:val="28"/>
                <w:szCs w:val="28"/>
                <w:u w:val="single"/>
              </w:rPr>
              <w:t>житлово</w:t>
            </w:r>
            <w:proofErr w:type="spellEnd"/>
            <w:r w:rsidRPr="00AF3BD1">
              <w:rPr>
                <w:b/>
                <w:snapToGrid w:val="0"/>
                <w:sz w:val="28"/>
                <w:szCs w:val="28"/>
                <w:u w:val="single"/>
              </w:rPr>
              <w:t xml:space="preserve"> комунального господарства та будівництва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</w:p>
          <w:p w:rsidR="009E2DF7" w:rsidRP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 w:rsidRPr="00AF3BD1">
              <w:rPr>
                <w:snapToGrid w:val="0"/>
                <w:sz w:val="20"/>
                <w:szCs w:val="20"/>
                <w:u w:val="single"/>
              </w:rPr>
              <w:t>12</w:t>
            </w:r>
            <w:r w:rsidR="00815E44">
              <w:rPr>
                <w:snapToGrid w:val="0"/>
                <w:sz w:val="20"/>
                <w:szCs w:val="20"/>
                <w:u w:val="single"/>
              </w:rPr>
              <w:t>1</w:t>
            </w:r>
            <w:r w:rsidRPr="00AF3BD1">
              <w:rPr>
                <w:snapToGrid w:val="0"/>
                <w:sz w:val="20"/>
                <w:szCs w:val="20"/>
                <w:u w:val="single"/>
              </w:rPr>
              <w:t>6030</w:t>
            </w:r>
            <w:r w:rsidR="009E2DF7" w:rsidRPr="00AF3BD1">
              <w:rPr>
                <w:snapToGrid w:val="0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AF3BD1" w:rsidRDefault="00AF3BD1" w:rsidP="005D267A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proofErr w:type="spellStart"/>
            <w:r w:rsidRPr="00AF3BD1">
              <w:rPr>
                <w:b/>
                <w:snapToGrid w:val="0"/>
                <w:sz w:val="28"/>
                <w:szCs w:val="28"/>
                <w:u w:val="single"/>
              </w:rPr>
              <w:t>КП</w:t>
            </w:r>
            <w:proofErr w:type="spellEnd"/>
            <w:r w:rsidRPr="00AF3BD1">
              <w:rPr>
                <w:b/>
                <w:snapToGrid w:val="0"/>
                <w:sz w:val="28"/>
                <w:szCs w:val="28"/>
                <w:u w:val="single"/>
              </w:rPr>
              <w:t xml:space="preserve"> «Виробниче управління комунального господарства»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AF3BD1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E2DF7" w:rsidRPr="00AF3BD1" w:rsidRDefault="00AF3BD1" w:rsidP="005D267A">
            <w:pPr>
              <w:jc w:val="center"/>
              <w:rPr>
                <w:snapToGrid w:val="0"/>
                <w:sz w:val="20"/>
                <w:szCs w:val="20"/>
                <w:u w:val="single"/>
              </w:rPr>
            </w:pPr>
            <w:r w:rsidRPr="00AF3BD1">
              <w:rPr>
                <w:snapToGrid w:val="0"/>
                <w:sz w:val="20"/>
                <w:szCs w:val="20"/>
                <w:u w:val="single"/>
              </w:rPr>
              <w:t>12</w:t>
            </w:r>
            <w:r w:rsidR="00815E44">
              <w:rPr>
                <w:snapToGrid w:val="0"/>
                <w:sz w:val="20"/>
                <w:szCs w:val="20"/>
                <w:u w:val="single"/>
              </w:rPr>
              <w:t>1</w:t>
            </w:r>
            <w:r w:rsidRPr="00AF3BD1">
              <w:rPr>
                <w:snapToGrid w:val="0"/>
                <w:sz w:val="20"/>
                <w:szCs w:val="20"/>
                <w:u w:val="single"/>
              </w:rPr>
              <w:t>6030</w:t>
            </w:r>
            <w:r w:rsidR="009E2DF7" w:rsidRPr="00AF3BD1">
              <w:rPr>
                <w:snapToGrid w:val="0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B334D1" w:rsidRDefault="00C901C4" w:rsidP="00B334D1">
            <w:pPr>
              <w:jc w:val="center"/>
              <w:rPr>
                <w:snapToGrid w:val="0"/>
                <w:u w:val="single"/>
              </w:rPr>
            </w:pPr>
            <w:r w:rsidRPr="00C901C4">
              <w:rPr>
                <w:b/>
                <w:bCs/>
                <w:u w:val="single"/>
                <w:lang w:eastAsia="uk-UA"/>
              </w:rPr>
              <w:t xml:space="preserve">«Забезпечення </w:t>
            </w:r>
            <w:proofErr w:type="spellStart"/>
            <w:r w:rsidRPr="00C901C4">
              <w:rPr>
                <w:b/>
                <w:bCs/>
                <w:u w:val="single"/>
                <w:lang w:eastAsia="uk-UA"/>
              </w:rPr>
              <w:t>функіонування</w:t>
            </w:r>
            <w:proofErr w:type="spellEnd"/>
            <w:r w:rsidRPr="00C901C4">
              <w:rPr>
                <w:b/>
                <w:bCs/>
                <w:u w:val="single"/>
                <w:lang w:eastAsia="uk-UA"/>
              </w:rPr>
              <w:t xml:space="preserve">  громадських вбиралень  на 2018 р»</w:t>
            </w:r>
            <w:r w:rsidR="00B334D1" w:rsidRPr="00B334D1">
              <w:rPr>
                <w:b/>
                <w:bCs/>
                <w:u w:val="single"/>
                <w:lang w:eastAsia="uk-UA"/>
              </w:rPr>
              <w:t xml:space="preserve"> </w:t>
            </w:r>
            <w:r w:rsidR="00B334D1" w:rsidRPr="00DB67A6">
              <w:rPr>
                <w:u w:val="single"/>
              </w:rPr>
              <w:t xml:space="preserve">затверджена рішенням 34 сесії  </w:t>
            </w:r>
            <w:r w:rsidR="00B334D1" w:rsidRPr="00DB67A6">
              <w:rPr>
                <w:color w:val="00000A"/>
                <w:u w:val="single"/>
                <w:lang w:val="en-US"/>
              </w:rPr>
              <w:t>VII</w:t>
            </w:r>
            <w:r w:rsidR="00B334D1" w:rsidRPr="00DB67A6">
              <w:rPr>
                <w:color w:val="00000A"/>
                <w:u w:val="single"/>
              </w:rPr>
              <w:t xml:space="preserve"> скликання</w:t>
            </w:r>
            <w:r w:rsidR="00B334D1" w:rsidRPr="00DB67A6">
              <w:rPr>
                <w:u w:val="single"/>
              </w:rPr>
              <w:t xml:space="preserve">, </w:t>
            </w:r>
            <w:r w:rsidR="00B334D1" w:rsidRPr="00DB67A6">
              <w:rPr>
                <w:color w:val="00000A"/>
                <w:u w:val="single"/>
              </w:rPr>
              <w:t>сесії №5-34/2017 від  21 грудня 2017р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9E2DF7" w:rsidRPr="009B7158" w:rsidRDefault="009E2DF7" w:rsidP="009E2DF7">
      <w:r w:rsidRPr="009B7158">
        <w:t>4. Напрями діяльності та завдання міської цільової програми</w:t>
      </w:r>
    </w:p>
    <w:p w:rsidR="00C901C4" w:rsidRDefault="00C901C4" w:rsidP="009E2DF7">
      <w:pPr>
        <w:rPr>
          <w:snapToGrid w:val="0"/>
        </w:rPr>
      </w:pPr>
      <w:r w:rsidRPr="00C901C4">
        <w:rPr>
          <w:b/>
          <w:bCs/>
          <w:u w:val="single"/>
          <w:lang w:eastAsia="uk-UA"/>
        </w:rPr>
        <w:t xml:space="preserve">«Забезпечення </w:t>
      </w:r>
      <w:proofErr w:type="spellStart"/>
      <w:r w:rsidRPr="00C901C4">
        <w:rPr>
          <w:b/>
          <w:bCs/>
          <w:u w:val="single"/>
          <w:lang w:eastAsia="uk-UA"/>
        </w:rPr>
        <w:t>функіонування</w:t>
      </w:r>
      <w:proofErr w:type="spellEnd"/>
      <w:r w:rsidRPr="00C901C4">
        <w:rPr>
          <w:b/>
          <w:bCs/>
          <w:u w:val="single"/>
          <w:lang w:eastAsia="uk-UA"/>
        </w:rPr>
        <w:t xml:space="preserve">  громадських вбиралень  на 2018 р»</w:t>
      </w:r>
      <w:r w:rsidRPr="009B7158">
        <w:rPr>
          <w:snapToGrid w:val="0"/>
        </w:rPr>
        <w:t xml:space="preserve"> </w:t>
      </w:r>
    </w:p>
    <w:p w:rsidR="009E2DF7" w:rsidRPr="009B7158" w:rsidRDefault="009E2DF7" w:rsidP="009E2DF7">
      <w:pPr>
        <w:rPr>
          <w:snapToGrid w:val="0"/>
        </w:rPr>
      </w:pPr>
      <w:r w:rsidRPr="009B7158">
        <w:rPr>
          <w:snapToGrid w:val="0"/>
        </w:rPr>
        <w:t>(</w:t>
      </w:r>
      <w:r w:rsidRPr="009B7158">
        <w:rPr>
          <w:rStyle w:val="spelle"/>
          <w:snapToGrid w:val="0"/>
        </w:rPr>
        <w:t>назва</w:t>
      </w:r>
      <w:r w:rsidRPr="009B7158">
        <w:rPr>
          <w:snapToGrid w:val="0"/>
        </w:rPr>
        <w:t xml:space="preserve"> </w:t>
      </w:r>
      <w:r w:rsidRPr="009B7158">
        <w:rPr>
          <w:rStyle w:val="spelle"/>
          <w:snapToGrid w:val="0"/>
        </w:rPr>
        <w:t>програми</w:t>
      </w:r>
      <w:r w:rsidRPr="009B7158">
        <w:rPr>
          <w:snapToGrid w:val="0"/>
        </w:rPr>
        <w:t>)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20"/>
        <w:gridCol w:w="892"/>
        <w:gridCol w:w="892"/>
        <w:gridCol w:w="892"/>
        <w:gridCol w:w="868"/>
        <w:gridCol w:w="862"/>
        <w:gridCol w:w="892"/>
        <w:gridCol w:w="892"/>
        <w:gridCol w:w="892"/>
        <w:gridCol w:w="868"/>
        <w:gridCol w:w="1773"/>
      </w:tblGrid>
      <w:tr w:rsidR="00A06968" w:rsidRPr="00C13BAD" w:rsidTr="009D45D9">
        <w:trPr>
          <w:cantSplit/>
          <w:trHeight w:val="508"/>
          <w:jc w:val="center"/>
        </w:trPr>
        <w:tc>
          <w:tcPr>
            <w:tcW w:w="68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664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406" w:type="dxa"/>
            <w:gridSpan w:val="5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773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A06968" w:rsidRPr="00C13BAD" w:rsidTr="009D45D9">
        <w:trPr>
          <w:cantSplit/>
          <w:trHeight w:val="246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862" w:type="dxa"/>
            <w:vMerge w:val="restart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44" w:type="dxa"/>
            <w:gridSpan w:val="4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9D45D9">
        <w:trPr>
          <w:cantSplit/>
          <w:trHeight w:val="1020"/>
          <w:jc w:val="center"/>
        </w:trPr>
        <w:tc>
          <w:tcPr>
            <w:tcW w:w="689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62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92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68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773" w:type="dxa"/>
            <w:vMerge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06968" w:rsidRPr="00C13BAD" w:rsidTr="009D45D9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C901C4" w:rsidRPr="00A66FE9" w:rsidRDefault="00C901C4" w:rsidP="00C901C4">
            <w:pPr>
              <w:jc w:val="center"/>
              <w:rPr>
                <w:b/>
                <w:bCs/>
              </w:rPr>
            </w:pPr>
            <w:r w:rsidRPr="00A66FE9">
              <w:t>Утримання доглядачів громадських вбиралень</w:t>
            </w:r>
            <w:r w:rsidRPr="00A66FE9">
              <w:rPr>
                <w:bCs/>
              </w:rPr>
              <w:t xml:space="preserve"> </w:t>
            </w:r>
          </w:p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B71BD" w:rsidRDefault="00EB71BD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F3BD1" w:rsidRPr="00C13BAD" w:rsidRDefault="00AF3BD1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20" w:type="dxa"/>
            <w:vAlign w:val="center"/>
          </w:tcPr>
          <w:p w:rsidR="00DD3903" w:rsidRPr="00FB5529" w:rsidRDefault="00FB5529" w:rsidP="00DD39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,200</w:t>
            </w:r>
          </w:p>
          <w:p w:rsidR="00AF3BD1" w:rsidRPr="00C13BAD" w:rsidRDefault="00AF3BD1" w:rsidP="005D2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FB552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105,200</w:t>
            </w:r>
          </w:p>
        </w:tc>
        <w:tc>
          <w:tcPr>
            <w:tcW w:w="868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F3BD1" w:rsidRPr="00C13BAD" w:rsidRDefault="00A06968" w:rsidP="005D26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98,641</w:t>
            </w: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F3BD1" w:rsidRPr="00C13BAD" w:rsidRDefault="00DA7BFA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98,641</w:t>
            </w:r>
          </w:p>
        </w:tc>
        <w:tc>
          <w:tcPr>
            <w:tcW w:w="868" w:type="dxa"/>
            <w:vAlign w:val="center"/>
          </w:tcPr>
          <w:p w:rsidR="00AF3BD1" w:rsidRPr="00C13BAD" w:rsidRDefault="00AF3BD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AF3BD1" w:rsidRPr="00C13BAD" w:rsidRDefault="00A06968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Витрати на оплату праці  2  доглядачів однієї громадської вбиральні з березня  по грудень. (січень – лютий – ремонт вбиральні)</w:t>
            </w:r>
          </w:p>
        </w:tc>
      </w:tr>
    </w:tbl>
    <w:p w:rsidR="00BF2745" w:rsidRDefault="00BF2745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F2745" w:rsidRDefault="00BF2745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F2745" w:rsidRDefault="00BF2745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3D5B" w:rsidRDefault="009E2DF7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  <w:r w:rsidR="00B334D1">
        <w:rPr>
          <w:snapToGrid w:val="0"/>
          <w:lang w:val="ru-RU"/>
        </w:rPr>
        <w:t xml:space="preserve">     </w:t>
      </w:r>
    </w:p>
    <w:p w:rsidR="004D3D5B" w:rsidRDefault="004D3D5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3D5B" w:rsidRDefault="004D3D5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3D5B" w:rsidRDefault="004D3D5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3D5B" w:rsidRDefault="004D3D5B" w:rsidP="00B334D1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9E2DF7" w:rsidRPr="00B334D1" w:rsidRDefault="00B334D1" w:rsidP="004D3D5B">
      <w:pPr>
        <w:pStyle w:val="21"/>
        <w:spacing w:after="0" w:line="240" w:lineRule="auto"/>
        <w:ind w:left="5664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</w:t>
      </w:r>
      <w:r w:rsidRPr="009B7158">
        <w:rPr>
          <w:snapToGrid w:val="0"/>
        </w:rPr>
        <w:t>тис. гривень</w:t>
      </w:r>
      <w:r w:rsidR="009E2DF7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388"/>
        <w:gridCol w:w="1843"/>
        <w:gridCol w:w="1546"/>
        <w:gridCol w:w="155"/>
        <w:gridCol w:w="1550"/>
        <w:gridCol w:w="1710"/>
        <w:gridCol w:w="1731"/>
        <w:gridCol w:w="1417"/>
        <w:gridCol w:w="1530"/>
        <w:gridCol w:w="1704"/>
        <w:gridCol w:w="173"/>
      </w:tblGrid>
      <w:tr w:rsidR="009E2DF7" w:rsidRPr="00344C20" w:rsidTr="00BF2745">
        <w:trPr>
          <w:cantSplit/>
          <w:trHeight w:val="293"/>
          <w:jc w:val="center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BF2745">
        <w:trPr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A06968" w:rsidRPr="00344C20" w:rsidTr="00BF2745">
        <w:trPr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FB5529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105,200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FB552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98,641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98,641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FB5529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6,559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FB5529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6,559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68" w:rsidRPr="00344C20" w:rsidRDefault="00A06968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  <w:tr w:rsidR="009E2DF7" w:rsidRPr="00344C20" w:rsidTr="00BF2745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0" w:type="dxa"/>
          <w:wAfter w:w="173" w:type="dxa"/>
        </w:trPr>
        <w:tc>
          <w:tcPr>
            <w:tcW w:w="4777" w:type="dxa"/>
            <w:gridSpan w:val="3"/>
          </w:tcPr>
          <w:p w:rsidR="009E2DF7" w:rsidRDefault="009E2DF7" w:rsidP="009D45D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F2745" w:rsidRDefault="00BF2745" w:rsidP="009D45D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F2745" w:rsidRPr="00BF2745" w:rsidRDefault="00BF2745" w:rsidP="009D45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97" w:type="dxa"/>
            <w:gridSpan w:val="7"/>
          </w:tcPr>
          <w:p w:rsidR="009E2DF7" w:rsidRPr="00344C20" w:rsidRDefault="009E2DF7" w:rsidP="005D26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9D45D9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40" w:rsidRDefault="00D51640" w:rsidP="001C199B">
      <w:r>
        <w:separator/>
      </w:r>
    </w:p>
  </w:endnote>
  <w:endnote w:type="continuationSeparator" w:id="0">
    <w:p w:rsidR="00D51640" w:rsidRDefault="00D5164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448C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448C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F2745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40" w:rsidRDefault="00D51640" w:rsidP="001C199B">
      <w:r>
        <w:separator/>
      </w:r>
    </w:p>
  </w:footnote>
  <w:footnote w:type="continuationSeparator" w:id="0">
    <w:p w:rsidR="00D51640" w:rsidRDefault="00D5164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87D1F"/>
    <w:rsid w:val="00092EE3"/>
    <w:rsid w:val="00097D72"/>
    <w:rsid w:val="000A065A"/>
    <w:rsid w:val="000D408B"/>
    <w:rsid w:val="00101DFC"/>
    <w:rsid w:val="001427F9"/>
    <w:rsid w:val="00175968"/>
    <w:rsid w:val="001B1A2C"/>
    <w:rsid w:val="001C199B"/>
    <w:rsid w:val="00226185"/>
    <w:rsid w:val="002349AB"/>
    <w:rsid w:val="0026523E"/>
    <w:rsid w:val="0027620A"/>
    <w:rsid w:val="00295DBB"/>
    <w:rsid w:val="002E34E5"/>
    <w:rsid w:val="002E710F"/>
    <w:rsid w:val="002F5F32"/>
    <w:rsid w:val="00330475"/>
    <w:rsid w:val="003334FD"/>
    <w:rsid w:val="0035713B"/>
    <w:rsid w:val="003603AB"/>
    <w:rsid w:val="003923D6"/>
    <w:rsid w:val="00413514"/>
    <w:rsid w:val="00467432"/>
    <w:rsid w:val="00476D3F"/>
    <w:rsid w:val="004B3927"/>
    <w:rsid w:val="004D3D5B"/>
    <w:rsid w:val="0052341C"/>
    <w:rsid w:val="005D267A"/>
    <w:rsid w:val="005D579D"/>
    <w:rsid w:val="00602BE0"/>
    <w:rsid w:val="00624C72"/>
    <w:rsid w:val="00673B7D"/>
    <w:rsid w:val="00684704"/>
    <w:rsid w:val="00685F89"/>
    <w:rsid w:val="00695871"/>
    <w:rsid w:val="006B2B1F"/>
    <w:rsid w:val="00704F9D"/>
    <w:rsid w:val="00722759"/>
    <w:rsid w:val="0078315B"/>
    <w:rsid w:val="00790D5B"/>
    <w:rsid w:val="007916B6"/>
    <w:rsid w:val="00811D23"/>
    <w:rsid w:val="00815E44"/>
    <w:rsid w:val="008638B8"/>
    <w:rsid w:val="0088625D"/>
    <w:rsid w:val="008C07AE"/>
    <w:rsid w:val="008C1485"/>
    <w:rsid w:val="008E391C"/>
    <w:rsid w:val="009039F4"/>
    <w:rsid w:val="00981B94"/>
    <w:rsid w:val="009D432C"/>
    <w:rsid w:val="009D45D9"/>
    <w:rsid w:val="009E2DF7"/>
    <w:rsid w:val="00A06968"/>
    <w:rsid w:val="00A16540"/>
    <w:rsid w:val="00A47564"/>
    <w:rsid w:val="00A8511D"/>
    <w:rsid w:val="00A91B66"/>
    <w:rsid w:val="00AA0A21"/>
    <w:rsid w:val="00AA1B3C"/>
    <w:rsid w:val="00AF3BD1"/>
    <w:rsid w:val="00AF477C"/>
    <w:rsid w:val="00B334D1"/>
    <w:rsid w:val="00B448CA"/>
    <w:rsid w:val="00B67EB5"/>
    <w:rsid w:val="00B763A9"/>
    <w:rsid w:val="00B77586"/>
    <w:rsid w:val="00BA4548"/>
    <w:rsid w:val="00BF2745"/>
    <w:rsid w:val="00C155AC"/>
    <w:rsid w:val="00C20531"/>
    <w:rsid w:val="00C56323"/>
    <w:rsid w:val="00C71E4B"/>
    <w:rsid w:val="00C901C4"/>
    <w:rsid w:val="00CB0EFF"/>
    <w:rsid w:val="00CB13ED"/>
    <w:rsid w:val="00CE43FD"/>
    <w:rsid w:val="00D10092"/>
    <w:rsid w:val="00D453DB"/>
    <w:rsid w:val="00D51640"/>
    <w:rsid w:val="00D534F7"/>
    <w:rsid w:val="00D626AB"/>
    <w:rsid w:val="00D62741"/>
    <w:rsid w:val="00D95E9E"/>
    <w:rsid w:val="00DA6A2D"/>
    <w:rsid w:val="00DA7BFA"/>
    <w:rsid w:val="00DD3903"/>
    <w:rsid w:val="00E234C3"/>
    <w:rsid w:val="00E95DB7"/>
    <w:rsid w:val="00EB71BD"/>
    <w:rsid w:val="00F3773C"/>
    <w:rsid w:val="00F51F9C"/>
    <w:rsid w:val="00FB5529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840C-F262-4944-9404-1448606A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2019-01-18T06:27:00Z</cp:lastPrinted>
  <dcterms:created xsi:type="dcterms:W3CDTF">2019-01-17T06:10:00Z</dcterms:created>
  <dcterms:modified xsi:type="dcterms:W3CDTF">2019-01-18T06:27:00Z</dcterms:modified>
</cp:coreProperties>
</file>